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8"/>
        <w:gridCol w:w="4896"/>
        <w:gridCol w:w="3692"/>
      </w:tblGrid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9A" w:rsidRPr="004E099A" w:rsidRDefault="004E099A" w:rsidP="004E099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9A" w:rsidRPr="004E099A" w:rsidRDefault="004E099A" w:rsidP="004E099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</w:tcPr>
          <w:p w:rsidR="004E099A" w:rsidRPr="004E099A" w:rsidRDefault="004E099A" w:rsidP="004E099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5344" w:rsidRPr="004E099A" w:rsidTr="001216BE">
        <w:trPr>
          <w:trHeight w:val="770"/>
        </w:trPr>
        <w:tc>
          <w:tcPr>
            <w:tcW w:w="682" w:type="dxa"/>
            <w:shd w:val="clear" w:color="auto" w:fill="FFFFFF" w:themeFill="background1"/>
            <w:vAlign w:val="center"/>
            <w:hideMark/>
          </w:tcPr>
          <w:p w:rsidR="004E099A" w:rsidRPr="001216BE" w:rsidRDefault="004E099A" w:rsidP="004E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Candidate Urban FCM Variables (Eutrophication model)</w:t>
            </w:r>
          </w:p>
        </w:tc>
        <w:tc>
          <w:tcPr>
            <w:tcW w:w="3724" w:type="dxa"/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Variable Class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DD620D">
            <w:pPr>
              <w:ind w:left="0" w:right="5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dry weather runoff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wet weather runoff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 of raw potable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Industrial wastewater effluent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Municipal wastewater effluent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Overflows of combined storm and sanitary sewers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Runoff and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leachate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from waste disposal sites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abandoned mines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impervious surfaces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large construction sites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mines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oil fields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Runoff from small construction sites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Runoff from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unsewered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industrial sites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Septic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leachate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runoff from failed septic systems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Storm sewer outfalls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Urban runoff from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unsewered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sewered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areas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of sewer system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Alteration of stream structure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traffic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Commercial development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Consumption of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Habitat fragmentation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 population size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Impervious surface area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Industrical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Interruption of hydrologic cycle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Land development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Lawn size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tree cover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Road maintenance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Shoreline development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 drainage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 land area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Wetland area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Attributes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of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evapotranspiration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Precipitation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wind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 and intensity of storms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 of intermittent pulse exposures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 of rain events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 of winter warming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Slope of land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 Phosphorus in lawn fertilizers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phosphorus in Combined Sewer Overflows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sludge from wastewater treatment plants used as sludge for fertilizer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Atmospheric Deposition of P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Domestic pet population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detergent phosphorus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Lawn fertilizer phosphorus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Phosphorus burial in sediment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Phosphorus from Vegetation clippings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Phosphorus transport to streams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 of urban wildlife (especially birds)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Sedimentation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Spills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Urban-derived  P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Accumulation of sediment in sewers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Acid rain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Air quality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lawn pesticides used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porous concrete and asphalt (which can trap and store VOCs)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Beach closures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Degradation of the chemical profile of the water that flows through streams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 of demand on energy and other resources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Discharge of sediments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Drain erosion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Dumping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Fixation of N via burning fossil fuels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Flooding and bank erosion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Illicit sewer connections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Quality of drinking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Quality of human health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Sanitary sewer cross-connections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erosion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Stream stability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Surface attrition/corrosion/elution/erosion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Urban activity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erosion fences used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 P in lawn fertilizers in P-sensitive basins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Creation of open channels to replicate predevelopment stream hydrology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Creation of retention ponds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52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and outreach to waterfront residents on septic system construction and maintenance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Efficiency of  public transit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E94455" w:rsidRDefault="00E94455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E94455" w:rsidRDefault="00E94455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Filtration of water through soil to recharge </w:t>
            </w: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groundwater aquifers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E94455" w:rsidRDefault="00E94455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Improvement of waste, wastewater,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stormwater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and transportation infrastructure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52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Intensification of development within existing urban areas/ Restriction of future land development beyond current urban boundaries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Maintenance of vegetated riparian buffer zones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Managing the specific mix of nutrient sources in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eutrophic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areas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Mandatory disconnection of direct on-site septic systems to Great Lakes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Mandatory pumping of on-site septic systems on a periodic basis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Optimizing delivery of agency programs to address point and non-point sources of P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Optimizing STP operations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uptake of Phosphorus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Promoting nutrient-use efficiency in urban communities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Public education about low P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fertlilizer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Reduction of erosion from construction sites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Regulation of technology standards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Retrofitting existing infrastructure to green infrastructure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Retrofitting/monitoring facilities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Sustainable building practices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of filters and infiltration trenches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of litter control and street sweeping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 Practices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Abundance of aquatic </w:t>
            </w:r>
            <w:proofErr w:type="spellStart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macrophytes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algal biomass in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62534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Biological measures- </w:t>
            </w:r>
            <w:r w:rsidR="004E099A"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Erie 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Abundance of fish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Biodiversity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Cladophora in Nearshore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 kills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Hazardous algal blooms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Invertebrate abundance in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measures-  L.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Dissolved oxygen concentration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 in Lake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Sediment contamination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 in Lake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Sunlight penetration in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 in Lake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quality in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 in Lake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temperature in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 in Lake Erie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Bioavailable Phosphorus 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Dissolved inorganic phosphates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4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Dissolved inorganic phosphorus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Nitrogen concentration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Particulate Phosphorus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Sodium and chloride concentrations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486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Soluble Reactive phosphorus Concentration in Nearshore Lake Erie 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438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Soluble reactive phosphorus Concentration in Offshore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544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phosphorus Concentration in Nearshore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64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phosphorus Concentration in Offshore Lake Erie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DD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phosphorus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Zinc, copper, cadmium, PAHs in water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P in Receiving waters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625344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Instream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bank erosion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green roof coverage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ground level green infrastructure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discharge pipe from WWTP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 of sludge liquor (dewatering phase in WWTP)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Measures/Sources of urban derived P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 of Recycled Phosphorus from waste water directly into food/biomass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 Recycled Phosphorus at WWTP into fertilizer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tabs>
                <w:tab w:val="left" w:pos="0"/>
                <w:tab w:val="left" w:pos="176"/>
                <w:tab w:val="left" w:pos="107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 of Recycled Phosphorus from waste water directly into biomass energy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Management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over bare frozen ground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Sources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 of fertilizer on bare agricultural soil (picked up by wind)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urban-like residential clust</w:t>
            </w:r>
            <w:r w:rsidR="00625344"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 along LE shoreline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</w:t>
            </w:r>
            <w:r w:rsidR="00625344"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Covariates</w:t>
            </w:r>
          </w:p>
        </w:tc>
      </w:tr>
      <w:tr w:rsidR="00625344" w:rsidRPr="004E099A" w:rsidTr="001216BE">
        <w:trPr>
          <w:trHeight w:val="27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River/stream transport and </w:t>
            </w:r>
            <w:r w:rsidR="00625344"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storage characteristics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25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River/stream sediment mobilization factors - floods, ice action, erosion 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Covariates</w:t>
            </w:r>
          </w:p>
        </w:tc>
      </w:tr>
      <w:tr w:rsidR="00625344" w:rsidRPr="004E099A" w:rsidTr="001216BE">
        <w:trPr>
          <w:trHeight w:val="45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625344" w:rsidP="0062534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>Caffeine and  PCP/Pharmaceuticals in nearshore/offshore zone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Traces urban activity</w:t>
            </w:r>
          </w:p>
        </w:tc>
      </w:tr>
      <w:tr w:rsidR="00625344" w:rsidRPr="004E099A" w:rsidTr="001216BE">
        <w:trPr>
          <w:trHeight w:val="45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625344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>Faecal indicators (bacteria) in nearshore/offshore zones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Traces urban activity</w:t>
            </w:r>
          </w:p>
        </w:tc>
      </w:tr>
      <w:tr w:rsidR="00625344" w:rsidRPr="004E099A" w:rsidTr="001216BE">
        <w:trPr>
          <w:trHeight w:val="450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625344" w:rsidP="0062534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  <w:t>Other contaminants e.g. flame retardants</w:t>
            </w:r>
            <w:r w:rsidR="004E099A"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24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Traces urban activity</w:t>
            </w:r>
          </w:p>
        </w:tc>
      </w:tr>
      <w:tr w:rsidR="00625344" w:rsidRPr="004E099A" w:rsidTr="001216BE">
        <w:trPr>
          <w:trHeight w:val="315"/>
        </w:trPr>
        <w:tc>
          <w:tcPr>
            <w:tcW w:w="682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Stormwater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reuse at the source</w:t>
            </w:r>
          </w:p>
        </w:tc>
        <w:tc>
          <w:tcPr>
            <w:tcW w:w="3724" w:type="dxa"/>
            <w:tcBorders>
              <w:top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344" w:rsidRPr="004E099A" w:rsidTr="001216BE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Water reuse from the municipal sewage treatment plants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344" w:rsidRPr="004E099A" w:rsidTr="001216BE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Water reuse at industrial, commercial and institutional facilities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344" w:rsidRPr="004E099A" w:rsidTr="001216BE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Water conservation and reuse by residents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344" w:rsidRPr="004E099A" w:rsidTr="001216BE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99A" w:rsidRPr="001216BE" w:rsidRDefault="004E099A" w:rsidP="00625344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Stormwater</w:t>
            </w:r>
            <w:proofErr w:type="spellEnd"/>
            <w:r w:rsidRPr="001216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reuse from the pond/outfall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099A" w:rsidRPr="001216BE" w:rsidRDefault="004E099A" w:rsidP="004E099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99A" w:rsidRDefault="004E099A"/>
    <w:sectPr w:rsidR="004E099A" w:rsidSect="004E099A">
      <w:headerReference w:type="default" r:id="rId7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98" w:rsidRPr="00303D98" w:rsidRDefault="001A3398" w:rsidP="001A3398">
      <w:pPr>
        <w:rPr>
          <w:rFonts w:ascii="Calibri" w:hAnsi="Calibri" w:cs="Times New Roman"/>
        </w:rPr>
      </w:pPr>
      <w:r>
        <w:separator/>
      </w:r>
    </w:p>
  </w:endnote>
  <w:endnote w:type="continuationSeparator" w:id="0">
    <w:p w:rsidR="001A3398" w:rsidRPr="00303D98" w:rsidRDefault="001A3398" w:rsidP="001A3398">
      <w:pPr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98" w:rsidRPr="00303D98" w:rsidRDefault="001A3398" w:rsidP="001A3398">
      <w:pPr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1A3398" w:rsidRPr="00303D98" w:rsidRDefault="001A3398" w:rsidP="001A3398">
      <w:pPr>
        <w:rPr>
          <w:rFonts w:ascii="Calibri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98" w:rsidRPr="001A3398" w:rsidRDefault="001A3398" w:rsidP="001A3398">
    <w:pPr>
      <w:pStyle w:val="Header"/>
      <w:rPr>
        <w:sz w:val="24"/>
        <w:szCs w:val="24"/>
      </w:rPr>
    </w:pPr>
    <w:proofErr w:type="gramStart"/>
    <w:r>
      <w:t xml:space="preserve">“ </w:t>
    </w:r>
    <w:r w:rsidRPr="001A3398">
      <w:rPr>
        <w:b/>
        <w:sz w:val="24"/>
        <w:szCs w:val="24"/>
      </w:rPr>
      <w:t>*</w:t>
    </w:r>
    <w:proofErr w:type="gramEnd"/>
    <w:r>
      <w:t xml:space="preserve"> ” </w:t>
    </w:r>
    <w:r w:rsidR="00E94455">
      <w:rPr>
        <w:sz w:val="24"/>
        <w:szCs w:val="24"/>
      </w:rPr>
      <w:t>= variables handed out</w:t>
    </w:r>
    <w:r w:rsidR="001216BE">
      <w:rPr>
        <w:sz w:val="24"/>
        <w:szCs w:val="24"/>
      </w:rPr>
      <w:t xml:space="preserve">. Variables 126-146 were added by attendees.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BB"/>
    <w:multiLevelType w:val="hybridMultilevel"/>
    <w:tmpl w:val="B852BA34"/>
    <w:lvl w:ilvl="0" w:tplc="9F68C7C8">
      <w:start w:val="2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0FFA"/>
    <w:multiLevelType w:val="hybridMultilevel"/>
    <w:tmpl w:val="CDCC9F54"/>
    <w:lvl w:ilvl="0" w:tplc="EDFC776C">
      <w:start w:val="200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9A"/>
    <w:rsid w:val="00041DAC"/>
    <w:rsid w:val="001216BE"/>
    <w:rsid w:val="001A3398"/>
    <w:rsid w:val="001C42FF"/>
    <w:rsid w:val="0021235D"/>
    <w:rsid w:val="003B45C9"/>
    <w:rsid w:val="004E099A"/>
    <w:rsid w:val="00625344"/>
    <w:rsid w:val="008A6384"/>
    <w:rsid w:val="00DD620D"/>
    <w:rsid w:val="00E94455"/>
    <w:rsid w:val="00E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398"/>
  </w:style>
  <w:style w:type="paragraph" w:styleId="Footer">
    <w:name w:val="footer"/>
    <w:basedOn w:val="Normal"/>
    <w:link w:val="FooterChar"/>
    <w:uiPriority w:val="99"/>
    <w:semiHidden/>
    <w:unhideWhenUsed/>
    <w:rsid w:val="001A3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Cuthbert</dc:creator>
  <cp:keywords/>
  <dc:description/>
  <cp:lastModifiedBy>Jessica Cuthbert</cp:lastModifiedBy>
  <cp:revision>2</cp:revision>
  <cp:lastPrinted>2013-03-21T00:06:00Z</cp:lastPrinted>
  <dcterms:created xsi:type="dcterms:W3CDTF">2013-03-21T00:25:00Z</dcterms:created>
  <dcterms:modified xsi:type="dcterms:W3CDTF">2013-03-21T00:25:00Z</dcterms:modified>
</cp:coreProperties>
</file>